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A34AE" w14:textId="77777777" w:rsidR="00226BE2" w:rsidRPr="00226BE2" w:rsidRDefault="00226BE2" w:rsidP="00226B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tr-TR"/>
        </w:rPr>
      </w:pPr>
      <w:r w:rsidRPr="00226BE2">
        <w:rPr>
          <w:rFonts w:ascii="Arial" w:eastAsia="Times New Roman" w:hAnsi="Arial" w:cs="Arial"/>
          <w:b/>
          <w:sz w:val="28"/>
          <w:szCs w:val="28"/>
          <w:lang w:eastAsia="tr-TR"/>
        </w:rPr>
        <w:t>KOZA POLYESTER SAN. VE TİC. AŞ.</w:t>
      </w:r>
    </w:p>
    <w:p w14:paraId="76D3D671" w14:textId="77777777" w:rsidR="00226BE2" w:rsidRPr="00226BE2" w:rsidRDefault="00226BE2" w:rsidP="00226B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tr-TR"/>
        </w:rPr>
      </w:pPr>
      <w:r w:rsidRPr="00226BE2">
        <w:rPr>
          <w:rFonts w:ascii="Arial" w:eastAsia="Times New Roman" w:hAnsi="Arial" w:cs="Arial"/>
          <w:b/>
          <w:sz w:val="28"/>
          <w:szCs w:val="28"/>
          <w:lang w:eastAsia="tr-TR"/>
        </w:rPr>
        <w:t>ENERJİ YÖNETİM SİSTEMİ POLİTİKASI</w:t>
      </w:r>
    </w:p>
    <w:p w14:paraId="37D6A815" w14:textId="77777777" w:rsidR="00902E72" w:rsidRPr="003110A9" w:rsidRDefault="003110A9" w:rsidP="000468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3110A9">
        <w:rPr>
          <w:rFonts w:ascii="Arial" w:eastAsia="Times New Roman" w:hAnsi="Arial" w:cs="Arial"/>
          <w:sz w:val="24"/>
          <w:szCs w:val="24"/>
          <w:lang w:eastAsia="tr-TR"/>
        </w:rPr>
        <w:t xml:space="preserve">KOZA POLYESTER SAN. </w:t>
      </w:r>
      <w:r w:rsidR="00226BE2">
        <w:rPr>
          <w:rFonts w:ascii="Arial" w:eastAsia="Times New Roman" w:hAnsi="Arial" w:cs="Arial"/>
          <w:sz w:val="24"/>
          <w:szCs w:val="24"/>
          <w:lang w:eastAsia="tr-TR"/>
        </w:rPr>
        <w:t xml:space="preserve">VE </w:t>
      </w:r>
      <w:r w:rsidRPr="003110A9">
        <w:rPr>
          <w:rFonts w:ascii="Arial" w:eastAsia="Times New Roman" w:hAnsi="Arial" w:cs="Arial"/>
          <w:sz w:val="24"/>
          <w:szCs w:val="24"/>
          <w:lang w:eastAsia="tr-TR"/>
        </w:rPr>
        <w:t>TİC. AŞ.</w:t>
      </w:r>
      <w:r w:rsidR="00902E72" w:rsidRPr="003110A9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gramStart"/>
      <w:r w:rsidR="00902E72" w:rsidRPr="003110A9">
        <w:rPr>
          <w:rFonts w:ascii="Arial" w:eastAsia="Times New Roman" w:hAnsi="Arial" w:cs="Arial"/>
          <w:sz w:val="24"/>
          <w:szCs w:val="24"/>
          <w:lang w:eastAsia="tr-TR"/>
        </w:rPr>
        <w:t>olarak</w:t>
      </w:r>
      <w:proofErr w:type="gramEnd"/>
      <w:r w:rsidR="00902E72" w:rsidRPr="003110A9">
        <w:rPr>
          <w:rFonts w:ascii="Arial" w:eastAsia="Times New Roman" w:hAnsi="Arial" w:cs="Arial"/>
          <w:sz w:val="24"/>
          <w:szCs w:val="24"/>
          <w:lang w:eastAsia="tr-TR"/>
        </w:rPr>
        <w:t xml:space="preserve">, Enerji Yönetim Sistemi sorumluluğunu taşıma bilinci ile tüm faaliyetlerimizde enerji performansını sürekli iyileştirmeyi, çevresel ve ekonomik </w:t>
      </w:r>
      <w:r w:rsidRPr="003110A9">
        <w:rPr>
          <w:rFonts w:ascii="Arial" w:eastAsia="Times New Roman" w:hAnsi="Arial" w:cs="Arial"/>
          <w:sz w:val="24"/>
          <w:szCs w:val="24"/>
          <w:lang w:eastAsia="tr-TR"/>
        </w:rPr>
        <w:t>yönden</w:t>
      </w:r>
      <w:r w:rsidR="00902E72" w:rsidRPr="003110A9">
        <w:rPr>
          <w:rFonts w:ascii="Arial" w:eastAsia="Times New Roman" w:hAnsi="Arial" w:cs="Arial"/>
          <w:sz w:val="24"/>
          <w:szCs w:val="24"/>
          <w:lang w:eastAsia="tr-TR"/>
        </w:rPr>
        <w:t xml:space="preserve"> sürdürülebilir kılmayı prensip olarak kabul ederiz.</w:t>
      </w:r>
    </w:p>
    <w:p w14:paraId="40FB1135" w14:textId="77777777" w:rsidR="00902E72" w:rsidRPr="003110A9" w:rsidRDefault="00902E72" w:rsidP="00902E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3110A9">
        <w:rPr>
          <w:rFonts w:ascii="Arial" w:eastAsia="Times New Roman" w:hAnsi="Arial" w:cs="Arial"/>
          <w:sz w:val="24"/>
          <w:szCs w:val="24"/>
          <w:lang w:eastAsia="tr-TR"/>
        </w:rPr>
        <w:t>Bu anlayışla;</w:t>
      </w:r>
    </w:p>
    <w:p w14:paraId="7AD00773" w14:textId="77777777" w:rsidR="003110A9" w:rsidRPr="003110A9" w:rsidRDefault="003110A9" w:rsidP="003110A9">
      <w:pPr>
        <w:spacing w:after="0" w:line="240" w:lineRule="auto"/>
        <w:ind w:left="720"/>
        <w:jc w:val="both"/>
        <w:rPr>
          <w:rFonts w:ascii="Arial" w:hAnsi="Arial" w:cs="Arial"/>
          <w:sz w:val="24"/>
        </w:rPr>
      </w:pPr>
    </w:p>
    <w:p w14:paraId="19BAC7E2" w14:textId="77777777" w:rsidR="003110A9" w:rsidRPr="003110A9" w:rsidRDefault="003110A9" w:rsidP="00F67AF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110A9">
        <w:rPr>
          <w:rFonts w:ascii="Arial" w:hAnsi="Arial" w:cs="Arial"/>
          <w:sz w:val="24"/>
        </w:rPr>
        <w:t>Enerji amaçları ve hedeflerine ulaşmak için bilgilerin ve gerekli kaynakların kullanılabilirliğini sağlamay</w:t>
      </w:r>
      <w:r>
        <w:rPr>
          <w:rFonts w:ascii="Arial" w:hAnsi="Arial" w:cs="Arial"/>
          <w:sz w:val="24"/>
        </w:rPr>
        <w:t>ı</w:t>
      </w:r>
      <w:r w:rsidRPr="003110A9">
        <w:rPr>
          <w:rFonts w:ascii="Arial" w:hAnsi="Arial" w:cs="Arial"/>
          <w:sz w:val="24"/>
        </w:rPr>
        <w:t>,</w:t>
      </w:r>
    </w:p>
    <w:p w14:paraId="2D92DB61" w14:textId="77777777" w:rsidR="003110A9" w:rsidRPr="003110A9" w:rsidRDefault="003110A9" w:rsidP="003110A9">
      <w:pPr>
        <w:spacing w:after="0" w:line="240" w:lineRule="auto"/>
        <w:ind w:left="720"/>
        <w:jc w:val="both"/>
        <w:rPr>
          <w:rFonts w:ascii="Arial" w:hAnsi="Arial" w:cs="Arial"/>
          <w:sz w:val="24"/>
        </w:rPr>
      </w:pPr>
    </w:p>
    <w:p w14:paraId="75F6ED81" w14:textId="77777777" w:rsidR="003110A9" w:rsidRPr="003110A9" w:rsidRDefault="003110A9" w:rsidP="00F67AF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110A9">
        <w:rPr>
          <w:rFonts w:ascii="Arial" w:hAnsi="Arial" w:cs="Arial"/>
          <w:sz w:val="24"/>
        </w:rPr>
        <w:t>Enerji kullanımına, verimliliğine ve tüketimine ilişkin tüm uygulanabilir yasal mevzuat ve diğer şartlar takip etmeyi, gerekli aksiyonları hızlı bir şekilde almayı,</w:t>
      </w:r>
    </w:p>
    <w:p w14:paraId="1D0262D4" w14:textId="77777777" w:rsidR="003110A9" w:rsidRP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F962751" w14:textId="77777777" w:rsidR="003110A9" w:rsidRPr="003110A9" w:rsidRDefault="00902E72" w:rsidP="00F67AF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110A9">
        <w:rPr>
          <w:rFonts w:ascii="Arial" w:eastAsia="Times New Roman" w:hAnsi="Arial" w:cs="Arial"/>
          <w:sz w:val="24"/>
          <w:szCs w:val="24"/>
          <w:lang w:eastAsia="tr-TR"/>
        </w:rPr>
        <w:t xml:space="preserve">Tüm üretim ve proseslerimizde enerji ve doğal kaynakları verimle kullanmayı ve </w:t>
      </w:r>
      <w:proofErr w:type="gramStart"/>
      <w:r w:rsidRPr="003110A9">
        <w:rPr>
          <w:rFonts w:ascii="Arial" w:eastAsia="Times New Roman" w:hAnsi="Arial" w:cs="Arial"/>
          <w:sz w:val="24"/>
          <w:szCs w:val="24"/>
          <w:lang w:eastAsia="tr-TR"/>
        </w:rPr>
        <w:t>enerji</w:t>
      </w:r>
      <w:proofErr w:type="gramEnd"/>
      <w:r w:rsidRPr="003110A9">
        <w:rPr>
          <w:rFonts w:ascii="Arial" w:eastAsia="Times New Roman" w:hAnsi="Arial" w:cs="Arial"/>
          <w:sz w:val="24"/>
          <w:szCs w:val="24"/>
          <w:lang w:eastAsia="tr-TR"/>
        </w:rPr>
        <w:t xml:space="preserve"> verimliliğine yönelik etüt çalışmaları, iyileştirme projeleri ile enerji performansımızı sürekli iyileştirmeyi,</w:t>
      </w:r>
    </w:p>
    <w:p w14:paraId="3E6F597E" w14:textId="77777777" w:rsidR="003110A9" w:rsidRP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50C91568" w14:textId="77777777" w:rsidR="003110A9" w:rsidRPr="00226BE2" w:rsidRDefault="00902E72" w:rsidP="00F67AF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226BE2">
        <w:rPr>
          <w:rFonts w:ascii="Arial" w:eastAsia="Times New Roman" w:hAnsi="Arial" w:cs="Arial"/>
          <w:sz w:val="24"/>
          <w:szCs w:val="24"/>
          <w:lang w:eastAsia="tr-TR"/>
        </w:rPr>
        <w:t>Sürdürülebilir kalkınma anlayışıyla enerji ve doğal kaynaklarımızı verimli kullanmayı, sera gazı emisyonlarımızı azaltmaya yönelik etkin ve şeffaf çalışmalar yürütmeyi,</w:t>
      </w:r>
    </w:p>
    <w:p w14:paraId="4D47206E" w14:textId="77777777" w:rsidR="003110A9" w:rsidRP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CB3FA25" w14:textId="77777777" w:rsidR="003110A9" w:rsidRPr="003110A9" w:rsidRDefault="003110A9" w:rsidP="00F67AF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110A9">
        <w:rPr>
          <w:rFonts w:ascii="Arial" w:eastAsia="Times New Roman" w:hAnsi="Arial" w:cs="Arial"/>
          <w:sz w:val="24"/>
          <w:szCs w:val="24"/>
          <w:lang w:eastAsia="tr-TR"/>
        </w:rPr>
        <w:t>Çalışanların</w:t>
      </w:r>
      <w:r w:rsidR="00902E72" w:rsidRPr="003110A9">
        <w:rPr>
          <w:rFonts w:ascii="Arial" w:eastAsia="Times New Roman" w:hAnsi="Arial" w:cs="Arial"/>
          <w:sz w:val="24"/>
          <w:szCs w:val="24"/>
          <w:lang w:eastAsia="tr-TR"/>
        </w:rPr>
        <w:t>, tedarikçilerin, müşteri ve paydaşların enerji bilincinin geliştirilmesini sağlamayı,</w:t>
      </w:r>
    </w:p>
    <w:p w14:paraId="5F9043A4" w14:textId="77777777" w:rsidR="003110A9" w:rsidRP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C7FE17D" w14:textId="77777777" w:rsidR="003110A9" w:rsidRPr="003110A9" w:rsidRDefault="00902E72" w:rsidP="00F67AF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110A9">
        <w:rPr>
          <w:rFonts w:ascii="Arial" w:eastAsia="Times New Roman" w:hAnsi="Arial" w:cs="Arial"/>
          <w:sz w:val="24"/>
          <w:szCs w:val="24"/>
          <w:lang w:eastAsia="tr-TR"/>
        </w:rPr>
        <w:t>Enerji kayıplarını en aza indirgemeyi, açığa çıkan gazlardan ve atık ısılardan en üst düzeyde yararlanmayı,</w:t>
      </w:r>
    </w:p>
    <w:p w14:paraId="10FA5C5E" w14:textId="77777777" w:rsidR="003110A9" w:rsidRP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FB64176" w14:textId="77777777" w:rsidR="003110A9" w:rsidRPr="003110A9" w:rsidRDefault="00902E72" w:rsidP="00F67AF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3110A9">
        <w:rPr>
          <w:rFonts w:ascii="Arial" w:eastAsia="Times New Roman" w:hAnsi="Arial" w:cs="Arial"/>
          <w:sz w:val="24"/>
          <w:szCs w:val="24"/>
          <w:lang w:eastAsia="tr-TR"/>
        </w:rPr>
        <w:t xml:space="preserve">Üretim tesislerinin iyileştirilmesi ve yeni yatırım faaliyetlerimizde, satın alınacak ekipman ve hizmetler için enerji verimli </w:t>
      </w:r>
      <w:r w:rsidRPr="000A356B">
        <w:rPr>
          <w:rFonts w:ascii="Arial" w:eastAsia="Times New Roman" w:hAnsi="Arial" w:cs="Arial"/>
          <w:sz w:val="24"/>
          <w:szCs w:val="24"/>
          <w:lang w:eastAsia="tr-TR"/>
        </w:rPr>
        <w:t>teknoloji</w:t>
      </w:r>
      <w:r w:rsidR="00A42723" w:rsidRPr="000A356B">
        <w:rPr>
          <w:rFonts w:ascii="Arial" w:eastAsia="Times New Roman" w:hAnsi="Arial" w:cs="Arial"/>
          <w:sz w:val="24"/>
          <w:szCs w:val="24"/>
          <w:lang w:eastAsia="tr-TR"/>
        </w:rPr>
        <w:t>, tasarım</w:t>
      </w:r>
      <w:r w:rsidRPr="000A356B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Pr="003110A9">
        <w:rPr>
          <w:rFonts w:ascii="Arial" w:eastAsia="Times New Roman" w:hAnsi="Arial" w:cs="Arial"/>
          <w:sz w:val="24"/>
          <w:szCs w:val="24"/>
          <w:lang w:eastAsia="tr-TR"/>
        </w:rPr>
        <w:t xml:space="preserve">ve </w:t>
      </w:r>
      <w:r w:rsidR="003110A9" w:rsidRPr="003110A9">
        <w:rPr>
          <w:rFonts w:ascii="Arial" w:eastAsia="Times New Roman" w:hAnsi="Arial" w:cs="Arial"/>
          <w:sz w:val="24"/>
          <w:szCs w:val="24"/>
          <w:lang w:eastAsia="tr-TR"/>
        </w:rPr>
        <w:t>uygulamaların tercih edilmesini,</w:t>
      </w:r>
    </w:p>
    <w:p w14:paraId="3DFA385D" w14:textId="77777777" w:rsidR="003110A9" w:rsidRP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43512239" w14:textId="77777777" w:rsidR="00902E72" w:rsidRPr="003110A9" w:rsidRDefault="003110A9" w:rsidP="00F67AF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proofErr w:type="gramStart"/>
      <w:r w:rsidRPr="003110A9">
        <w:rPr>
          <w:rFonts w:ascii="Arial" w:eastAsia="Times New Roman" w:hAnsi="Arial" w:cs="Arial"/>
          <w:sz w:val="24"/>
          <w:szCs w:val="24"/>
          <w:lang w:eastAsia="tr-TR"/>
        </w:rPr>
        <w:t>Do</w:t>
      </w:r>
      <w:r w:rsidR="00902E72" w:rsidRPr="003110A9">
        <w:rPr>
          <w:rFonts w:ascii="Arial" w:eastAsia="Times New Roman" w:hAnsi="Arial" w:cs="Arial"/>
          <w:sz w:val="24"/>
          <w:szCs w:val="24"/>
          <w:lang w:eastAsia="tr-TR"/>
        </w:rPr>
        <w:t>kümante</w:t>
      </w:r>
      <w:proofErr w:type="spellEnd"/>
      <w:r w:rsidR="00902E72" w:rsidRPr="003110A9">
        <w:rPr>
          <w:rFonts w:ascii="Arial" w:eastAsia="Times New Roman" w:hAnsi="Arial" w:cs="Arial"/>
          <w:sz w:val="24"/>
          <w:szCs w:val="24"/>
          <w:lang w:eastAsia="tr-TR"/>
        </w:rPr>
        <w:t xml:space="preserve"> edilmiş</w:t>
      </w:r>
      <w:proofErr w:type="gramEnd"/>
      <w:r w:rsidR="00902E72" w:rsidRPr="003110A9">
        <w:rPr>
          <w:rFonts w:ascii="Arial" w:eastAsia="Times New Roman" w:hAnsi="Arial" w:cs="Arial"/>
          <w:sz w:val="24"/>
          <w:szCs w:val="24"/>
          <w:lang w:eastAsia="tr-TR"/>
        </w:rPr>
        <w:t xml:space="preserve"> Enerji Yönetim Sistemini </w:t>
      </w:r>
      <w:r w:rsidR="000E0243">
        <w:rPr>
          <w:rFonts w:ascii="Arial" w:eastAsia="Times New Roman" w:hAnsi="Arial" w:cs="Arial"/>
          <w:sz w:val="24"/>
          <w:szCs w:val="24"/>
          <w:lang w:eastAsia="tr-TR"/>
        </w:rPr>
        <w:t>diğer</w:t>
      </w:r>
      <w:r w:rsidR="00902E72" w:rsidRPr="003110A9">
        <w:rPr>
          <w:rFonts w:ascii="Arial" w:eastAsia="Times New Roman" w:hAnsi="Arial" w:cs="Arial"/>
          <w:sz w:val="24"/>
          <w:szCs w:val="24"/>
          <w:lang w:eastAsia="tr-TR"/>
        </w:rPr>
        <w:t xml:space="preserve"> yönetim </w:t>
      </w:r>
      <w:r w:rsidR="000E0243">
        <w:rPr>
          <w:rFonts w:ascii="Arial" w:eastAsia="Times New Roman" w:hAnsi="Arial" w:cs="Arial"/>
          <w:sz w:val="24"/>
          <w:szCs w:val="24"/>
          <w:lang w:eastAsia="tr-TR"/>
        </w:rPr>
        <w:t xml:space="preserve">sistemi </w:t>
      </w:r>
      <w:r w:rsidR="00902E72" w:rsidRPr="003110A9">
        <w:rPr>
          <w:rFonts w:ascii="Arial" w:eastAsia="Times New Roman" w:hAnsi="Arial" w:cs="Arial"/>
          <w:sz w:val="24"/>
          <w:szCs w:val="24"/>
          <w:lang w:eastAsia="tr-TR"/>
        </w:rPr>
        <w:t>uygulamalarına entegre ederek, belirli periyodlarda hedefleri ile gözden geçirmeyi ve iyileştirmeyi,</w:t>
      </w:r>
    </w:p>
    <w:p w14:paraId="1A9AC7C4" w14:textId="77777777" w:rsidR="003110A9" w:rsidRDefault="003110A9" w:rsidP="003110A9">
      <w:pPr>
        <w:pStyle w:val="ListeParagraf"/>
        <w:rPr>
          <w:rFonts w:ascii="Arial" w:hAnsi="Arial" w:cs="Arial"/>
          <w:sz w:val="24"/>
        </w:rPr>
      </w:pPr>
    </w:p>
    <w:p w14:paraId="3EEE62A0" w14:textId="77777777" w:rsid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Taahhüt ederiz.</w:t>
      </w:r>
    </w:p>
    <w:p w14:paraId="5A4A6559" w14:textId="77777777" w:rsid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31EDD46" w14:textId="77777777" w:rsid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021BAD63" w14:textId="77777777" w:rsid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Fabrika Müdürü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Yönetim Kurulu Başkan Yardımcısı</w:t>
      </w:r>
    </w:p>
    <w:p w14:paraId="7AD7521A" w14:textId="77777777" w:rsid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14:paraId="3175B6EB" w14:textId="77777777" w:rsidR="003110A9" w:rsidRPr="003110A9" w:rsidRDefault="003110A9" w:rsidP="003110A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Ersin Sarıoğlu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</w:t>
      </w:r>
      <w:r w:rsidR="00257AAF">
        <w:rPr>
          <w:rFonts w:ascii="Arial" w:hAnsi="Arial" w:cs="Arial"/>
          <w:sz w:val="24"/>
        </w:rPr>
        <w:t xml:space="preserve">     </w:t>
      </w:r>
      <w:r>
        <w:rPr>
          <w:rFonts w:ascii="Arial" w:hAnsi="Arial" w:cs="Arial"/>
          <w:sz w:val="24"/>
        </w:rPr>
        <w:t>Suat Akınal</w:t>
      </w:r>
    </w:p>
    <w:p w14:paraId="0BF72F5D" w14:textId="77777777" w:rsidR="00A57AC5" w:rsidRDefault="00A57AC5"/>
    <w:sectPr w:rsidR="00A57AC5" w:rsidSect="0099751E">
      <w:headerReference w:type="default" r:id="rId7"/>
      <w:pgSz w:w="11906" w:h="16838"/>
      <w:pgMar w:top="1815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3A4EF" w14:textId="77777777" w:rsidR="007D605B" w:rsidRDefault="007D605B" w:rsidP="00675F34">
      <w:pPr>
        <w:spacing w:after="0" w:line="240" w:lineRule="auto"/>
      </w:pPr>
      <w:r>
        <w:separator/>
      </w:r>
    </w:p>
  </w:endnote>
  <w:endnote w:type="continuationSeparator" w:id="0">
    <w:p w14:paraId="6F309EAD" w14:textId="77777777" w:rsidR="007D605B" w:rsidRDefault="007D605B" w:rsidP="0067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57FEE" w14:textId="77777777" w:rsidR="007D605B" w:rsidRDefault="007D605B" w:rsidP="00675F34">
      <w:pPr>
        <w:spacing w:after="0" w:line="240" w:lineRule="auto"/>
      </w:pPr>
      <w:r>
        <w:separator/>
      </w:r>
    </w:p>
  </w:footnote>
  <w:footnote w:type="continuationSeparator" w:id="0">
    <w:p w14:paraId="6B0608B6" w14:textId="77777777" w:rsidR="007D605B" w:rsidRDefault="007D605B" w:rsidP="00675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F7BDE" w14:textId="77777777" w:rsidR="00675F34" w:rsidRPr="00675F34" w:rsidRDefault="00675F34" w:rsidP="00675F34">
    <w:pPr>
      <w:pStyle w:val="stBilgi"/>
      <w:tabs>
        <w:tab w:val="clear" w:pos="4536"/>
        <w:tab w:val="clear" w:pos="9072"/>
        <w:tab w:val="right" w:pos="8080"/>
      </w:tabs>
      <w:ind w:right="992"/>
      <w:jc w:val="right"/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          </w:t>
    </w:r>
    <w:r w:rsidRPr="00675F34">
      <w:rPr>
        <w:sz w:val="18"/>
        <w:szCs w:val="18"/>
      </w:rPr>
      <w:t>Revizyon No: 00</w:t>
    </w:r>
  </w:p>
  <w:p w14:paraId="1F4FD4AF" w14:textId="77777777" w:rsidR="00675F34" w:rsidRPr="00675F34" w:rsidRDefault="00675F34" w:rsidP="00675F34">
    <w:pPr>
      <w:pStyle w:val="stBilgi"/>
      <w:tabs>
        <w:tab w:val="clear" w:pos="4536"/>
        <w:tab w:val="clear" w:pos="9072"/>
        <w:tab w:val="right" w:pos="8080"/>
      </w:tabs>
      <w:ind w:right="992"/>
      <w:jc w:val="right"/>
      <w:rPr>
        <w:sz w:val="18"/>
        <w:szCs w:val="18"/>
      </w:rPr>
    </w:pPr>
    <w:r w:rsidRPr="00675F34">
      <w:rPr>
        <w:sz w:val="18"/>
        <w:szCs w:val="18"/>
      </w:rPr>
      <w:t xml:space="preserve">         Yayı</w:t>
    </w:r>
    <w:r w:rsidR="00F16F17">
      <w:rPr>
        <w:sz w:val="18"/>
        <w:szCs w:val="18"/>
      </w:rPr>
      <w:t>m</w:t>
    </w:r>
    <w:r w:rsidRPr="00675F34">
      <w:rPr>
        <w:sz w:val="18"/>
        <w:szCs w:val="18"/>
      </w:rPr>
      <w:t>lanma Tarihi: 01.03.2021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17006"/>
    <w:multiLevelType w:val="multilevel"/>
    <w:tmpl w:val="CEB4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40327"/>
    <w:multiLevelType w:val="hybridMultilevel"/>
    <w:tmpl w:val="3BD0F04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7108EB"/>
    <w:multiLevelType w:val="multilevel"/>
    <w:tmpl w:val="C4F20D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30290D"/>
    <w:multiLevelType w:val="hybridMultilevel"/>
    <w:tmpl w:val="B478E296"/>
    <w:lvl w:ilvl="0" w:tplc="B6F09AE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09695874">
    <w:abstractNumId w:val="0"/>
  </w:num>
  <w:num w:numId="2" w16cid:durableId="806703360">
    <w:abstractNumId w:val="3"/>
  </w:num>
  <w:num w:numId="3" w16cid:durableId="1235506063">
    <w:abstractNumId w:val="1"/>
  </w:num>
  <w:num w:numId="4" w16cid:durableId="1332949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E72"/>
    <w:rsid w:val="00046897"/>
    <w:rsid w:val="000A356B"/>
    <w:rsid w:val="000E0243"/>
    <w:rsid w:val="00226BE2"/>
    <w:rsid w:val="00257AAF"/>
    <w:rsid w:val="003110A9"/>
    <w:rsid w:val="004A45D1"/>
    <w:rsid w:val="00675F34"/>
    <w:rsid w:val="007D605B"/>
    <w:rsid w:val="00902E72"/>
    <w:rsid w:val="0099751E"/>
    <w:rsid w:val="00A42723"/>
    <w:rsid w:val="00A57AC5"/>
    <w:rsid w:val="00D42ABE"/>
    <w:rsid w:val="00F16F17"/>
    <w:rsid w:val="00F6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9202B"/>
  <w15:docId w15:val="{86BA1CAA-B907-C648-B926-E8E78D45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0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2E7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110A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75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5F34"/>
  </w:style>
  <w:style w:type="paragraph" w:styleId="AltBilgi">
    <w:name w:val="footer"/>
    <w:basedOn w:val="Normal"/>
    <w:link w:val="AltBilgiChar"/>
    <w:uiPriority w:val="99"/>
    <w:unhideWhenUsed/>
    <w:rsid w:val="00675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7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Hatice ÇETİNER</dc:creator>
  <cp:lastModifiedBy>Cuneyt Ezer</cp:lastModifiedBy>
  <cp:revision>2</cp:revision>
  <cp:lastPrinted>2021-02-27T08:38:00Z</cp:lastPrinted>
  <dcterms:created xsi:type="dcterms:W3CDTF">2023-12-06T13:13:00Z</dcterms:created>
  <dcterms:modified xsi:type="dcterms:W3CDTF">2023-12-06T13:13:00Z</dcterms:modified>
</cp:coreProperties>
</file>